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4A9AC" w14:textId="45777EC9" w:rsidR="00FA32E8" w:rsidRPr="00737BCE" w:rsidRDefault="00FA32E8" w:rsidP="00FA32E8">
      <w:pPr>
        <w:pStyle w:val="Header"/>
        <w:tabs>
          <w:tab w:val="right" w:pos="9498"/>
        </w:tabs>
        <w:rPr>
          <w:rFonts w:cs="Arial"/>
          <w:b w:val="0"/>
          <w:sz w:val="22"/>
          <w:szCs w:val="22"/>
          <w:lang w:val="sv-SE"/>
        </w:rPr>
      </w:pPr>
      <w:r w:rsidRPr="00737BCE">
        <w:rPr>
          <w:rFonts w:cs="Arial"/>
          <w:sz w:val="22"/>
          <w:szCs w:val="22"/>
          <w:lang w:val="sv-SE"/>
        </w:rPr>
        <w:t>3GPP TSG-SA Meeting #106</w:t>
      </w:r>
      <w:r w:rsidRPr="00737BCE">
        <w:rPr>
          <w:rFonts w:cs="Arial"/>
          <w:sz w:val="22"/>
          <w:szCs w:val="22"/>
          <w:lang w:val="sv-SE"/>
        </w:rPr>
        <w:tab/>
      </w:r>
      <w:r w:rsidRPr="00737BCE">
        <w:rPr>
          <w:rFonts w:cs="Arial"/>
          <w:sz w:val="22"/>
          <w:szCs w:val="22"/>
          <w:lang w:val="sv-SE"/>
        </w:rPr>
        <w:tab/>
        <w:t>Tdoc SP-2</w:t>
      </w:r>
      <w:r>
        <w:rPr>
          <w:rFonts w:cs="Arial"/>
          <w:sz w:val="22"/>
          <w:szCs w:val="22"/>
          <w:lang w:val="sv-SE"/>
        </w:rPr>
        <w:t>500</w:t>
      </w:r>
      <w:r w:rsidR="00254923">
        <w:rPr>
          <w:rFonts w:cs="Arial"/>
          <w:sz w:val="22"/>
          <w:szCs w:val="22"/>
          <w:lang w:val="sv-SE"/>
        </w:rPr>
        <w:t>90</w:t>
      </w:r>
    </w:p>
    <w:p w14:paraId="772E07A5" w14:textId="77777777" w:rsidR="00FA32E8" w:rsidRDefault="00FA32E8" w:rsidP="00FA32E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3BE845D2" w14:textId="77777777" w:rsidR="00FA32E8" w:rsidRPr="00A81B52" w:rsidRDefault="00FA32E8" w:rsidP="00FA32E8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58CB4CF3" w14:textId="75CE222B" w:rsidR="00FA32E8" w:rsidRPr="00A81B52" w:rsidRDefault="00FA32E8" w:rsidP="00FA32E8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A32E8">
        <w:rPr>
          <w:rFonts w:ascii="Arial" w:hAnsi="Arial" w:cs="Arial"/>
          <w:b/>
          <w:sz w:val="24"/>
          <w:szCs w:val="24"/>
        </w:rPr>
        <w:t>Rel-19 Work item exception for Metaverse_Sec</w:t>
      </w:r>
    </w:p>
    <w:p w14:paraId="0A53E0F2" w14:textId="77777777" w:rsidR="00FA32E8" w:rsidRPr="00A81B52" w:rsidRDefault="00FA32E8" w:rsidP="00FA32E8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3C510E18" w14:textId="4EE94F26" w:rsidR="00FA32E8" w:rsidRPr="00FA32E8" w:rsidRDefault="00FA32E8" w:rsidP="00FA32E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FA32E8">
        <w:rPr>
          <w:rFonts w:ascii="Arial" w:eastAsia="Batang" w:hAnsi="Arial"/>
          <w:b/>
          <w:sz w:val="24"/>
          <w:szCs w:val="24"/>
          <w:lang w:eastAsia="zh-CN"/>
        </w:rPr>
        <w:t xml:space="preserve">Agenda Item: </w:t>
      </w:r>
      <w:r w:rsidRPr="00FA32E8">
        <w:rPr>
          <w:rFonts w:ascii="Arial" w:eastAsia="Batang" w:hAnsi="Arial"/>
          <w:b/>
          <w:sz w:val="24"/>
          <w:szCs w:val="24"/>
        </w:rPr>
        <w:t>6.3.3</w:t>
      </w:r>
    </w:p>
    <w:p w14:paraId="02F98A8B" w14:textId="77777777" w:rsidR="00FA32E8" w:rsidRDefault="00FA32E8" w:rsidP="007534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1DF46D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47AF7">
        <w:rPr>
          <w:sz w:val="24"/>
          <w:szCs w:val="24"/>
        </w:rPr>
        <w:t>S</w:t>
      </w:r>
      <w:r w:rsidR="00547AF7" w:rsidRPr="00547AF7">
        <w:rPr>
          <w:sz w:val="24"/>
          <w:szCs w:val="24"/>
        </w:rPr>
        <w:t>ecurity aspects of 5G Mobile Metaverse services</w:t>
      </w:r>
    </w:p>
    <w:p w14:paraId="3C946738" w14:textId="284FB6AE" w:rsidR="00B078D6" w:rsidRPr="00FA32E8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FA32E8">
        <w:rPr>
          <w:sz w:val="24"/>
          <w:szCs w:val="24"/>
          <w:lang w:val="fr-FR"/>
        </w:rPr>
        <w:t>A</w:t>
      </w:r>
      <w:r w:rsidR="00B078D6" w:rsidRPr="00FA32E8">
        <w:rPr>
          <w:sz w:val="24"/>
          <w:szCs w:val="24"/>
          <w:lang w:val="fr-FR"/>
        </w:rPr>
        <w:t xml:space="preserve">cronym  : </w:t>
      </w:r>
      <w:r w:rsidR="0075141A" w:rsidRPr="00FA32E8">
        <w:rPr>
          <w:sz w:val="24"/>
          <w:szCs w:val="24"/>
          <w:lang w:val="fr-FR"/>
        </w:rPr>
        <w:tab/>
      </w:r>
      <w:r w:rsidR="00547AF7" w:rsidRPr="00FA32E8">
        <w:rPr>
          <w:sz w:val="24"/>
          <w:szCs w:val="24"/>
          <w:lang w:val="fr-FR"/>
        </w:rPr>
        <w:t>Metaverse_Sec</w:t>
      </w:r>
    </w:p>
    <w:p w14:paraId="2448A9DC" w14:textId="1A762BDC" w:rsidR="00B078D6" w:rsidRPr="00FA32E8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FA32E8">
        <w:rPr>
          <w:sz w:val="24"/>
          <w:szCs w:val="24"/>
          <w:lang w:val="fr-FR"/>
        </w:rPr>
        <w:t>Unique I</w:t>
      </w:r>
      <w:r w:rsidR="00B078D6" w:rsidRPr="00FA32E8">
        <w:rPr>
          <w:sz w:val="24"/>
          <w:szCs w:val="24"/>
          <w:lang w:val="fr-FR"/>
        </w:rPr>
        <w:t xml:space="preserve">dentifier </w:t>
      </w:r>
      <w:r w:rsidR="00520A9C" w:rsidRPr="00FA32E8">
        <w:rPr>
          <w:sz w:val="24"/>
          <w:szCs w:val="24"/>
          <w:lang w:val="fr-FR"/>
        </w:rPr>
        <w:t>:</w:t>
      </w:r>
      <w:r w:rsidR="0075141A" w:rsidRPr="00FA32E8">
        <w:rPr>
          <w:sz w:val="24"/>
          <w:szCs w:val="24"/>
          <w:lang w:val="fr-FR"/>
        </w:rPr>
        <w:tab/>
      </w:r>
      <w:r w:rsidR="00547AF7" w:rsidRPr="00FA32E8">
        <w:rPr>
          <w:sz w:val="24"/>
          <w:szCs w:val="24"/>
          <w:lang w:val="fr-FR"/>
        </w:rPr>
        <w:t>1060060</w:t>
      </w:r>
    </w:p>
    <w:p w14:paraId="12A92096" w14:textId="0D322A2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47AF7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CB7D564" w:rsidR="00E72B61" w:rsidRPr="00684CA1" w:rsidRDefault="00083F1D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</w:rPr>
              <w:t>S</w:t>
            </w:r>
            <w:r w:rsidRPr="00547AF7">
              <w:rPr>
                <w:sz w:val="24"/>
                <w:szCs w:val="24"/>
              </w:rPr>
              <w:t>ecurity aspects of 5G Mobile Metaverse services</w:t>
            </w:r>
            <w:r>
              <w:rPr>
                <w:sz w:val="24"/>
                <w:szCs w:val="24"/>
              </w:rPr>
              <w:t xml:space="preserve"> (Metaverse_Sec)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9AFBEDE" w:rsidR="00E72B61" w:rsidRPr="00684CA1" w:rsidRDefault="00083F1D" w:rsidP="00B066D2">
            <w:pPr>
              <w:spacing w:after="0"/>
            </w:pPr>
            <w:r>
              <w:t>June 2025, SA#108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A41F0AB" w:rsidR="00E72B61" w:rsidRPr="00684CA1" w:rsidRDefault="00083F1D" w:rsidP="00B066D2">
            <w:pPr>
              <w:pStyle w:val="Index1"/>
            </w:pPr>
            <w:r>
              <w:t>Security procedure for metaverse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919D506" w:rsidR="00E72B61" w:rsidRPr="00684CA1" w:rsidRDefault="00083F1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33.434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89854E8" w14:textId="77777777" w:rsidR="00EC6862" w:rsidRPr="003C4E43" w:rsidRDefault="00EC6862" w:rsidP="003C4E43">
            <w:pPr>
              <w:jc w:val="both"/>
            </w:pPr>
            <w:r w:rsidRPr="003C4E43">
              <w:t>WT1: Authorization procedure for consumer of spatial localization service.</w:t>
            </w:r>
          </w:p>
          <w:p w14:paraId="76FE0EA3" w14:textId="77777777" w:rsidR="00EC6862" w:rsidRPr="003C4E43" w:rsidRDefault="00EC6862" w:rsidP="003C4E43">
            <w:pPr>
              <w:jc w:val="both"/>
            </w:pPr>
            <w:r w:rsidRPr="003C4E43">
              <w:t>WT2: Privacy protection of user sensitive information during exposure of user specific information (e.g. user identity, user location) in localized mobile metaverse services through the application enabler layer.</w:t>
            </w:r>
          </w:p>
          <w:p w14:paraId="0B847290" w14:textId="77777777" w:rsidR="00EC6862" w:rsidRPr="003C4E43" w:rsidRDefault="00EC6862" w:rsidP="003C4E43">
            <w:pPr>
              <w:jc w:val="both"/>
            </w:pPr>
            <w:r w:rsidRPr="003C4E43">
              <w:t xml:space="preserve">WT3: Authentication and authorization of a digital asset service consumer to access the digital asset(s) in a digital asset container </w:t>
            </w:r>
          </w:p>
          <w:p w14:paraId="36865823" w14:textId="1F6E9330" w:rsidR="00E72B61" w:rsidRPr="00906F6E" w:rsidRDefault="00EC6862" w:rsidP="003C4E43">
            <w:pPr>
              <w:jc w:val="both"/>
              <w:rPr>
                <w:bCs/>
              </w:rPr>
            </w:pPr>
            <w:r w:rsidRPr="003C4E43">
              <w:t>WT4: Procedure for authenticating a digital representation to represent a user in mobile metaverse services and authorizing the user/subscriber to use the digital representation (avatar) in mobile metaverse services.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882FE88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83F1D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1FD79E4" w:rsidR="00E72B61" w:rsidRPr="00684CA1" w:rsidRDefault="00083F1D" w:rsidP="00B066D2">
            <w:pPr>
              <w:spacing w:after="0"/>
            </w:pPr>
            <w:r>
              <w:t>Security procedure for metaverse services will not be specified.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5282E3" w:rsidR="00E72B61" w:rsidRPr="00684CA1" w:rsidRDefault="000B70A4" w:rsidP="00E72B61">
      <w:pPr>
        <w:rPr>
          <w:lang w:eastAsia="zh-CN"/>
        </w:rPr>
      </w:pPr>
      <w:r>
        <w:rPr>
          <w:lang w:eastAsia="zh-CN"/>
        </w:rPr>
        <w:t>At completion of SA3#120, several aspects of security procedures for metaverse services are not yet concluded. The original target date for this WID completion was March 2025, SA#107. This exception sheet is to request extension until June 2025, SA#108.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57E5A16C" w:rsidR="00E72B61" w:rsidRPr="003C4E43" w:rsidRDefault="00EC6862" w:rsidP="00E72B61">
      <w:pPr>
        <w:rPr>
          <w:lang w:eastAsia="zh-CN"/>
        </w:rPr>
      </w:pPr>
      <w:r w:rsidRPr="003C4E43">
        <w:rPr>
          <w:lang w:eastAsia="zh-CN"/>
        </w:rPr>
        <w:t>None</w:t>
      </w:r>
    </w:p>
    <w:sectPr w:rsidR="00E72B61" w:rsidRPr="003C4E43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B014" w14:textId="77777777" w:rsidR="00240B61" w:rsidRDefault="00240B61">
      <w:r>
        <w:separator/>
      </w:r>
    </w:p>
  </w:endnote>
  <w:endnote w:type="continuationSeparator" w:id="0">
    <w:p w14:paraId="2C32B2E4" w14:textId="77777777" w:rsidR="00240B61" w:rsidRDefault="0024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769C2" w14:textId="77777777" w:rsidR="00240B61" w:rsidRDefault="00240B61">
      <w:r>
        <w:separator/>
      </w:r>
    </w:p>
  </w:footnote>
  <w:footnote w:type="continuationSeparator" w:id="0">
    <w:p w14:paraId="16289422" w14:textId="77777777" w:rsidR="00240B61" w:rsidRDefault="00240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44177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6917593">
    <w:abstractNumId w:val="3"/>
  </w:num>
  <w:num w:numId="3" w16cid:durableId="1693919147">
    <w:abstractNumId w:val="2"/>
  </w:num>
  <w:num w:numId="4" w16cid:durableId="235172529">
    <w:abstractNumId w:val="1"/>
  </w:num>
  <w:num w:numId="5" w16cid:durableId="185143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83F1D"/>
    <w:rsid w:val="000A4E67"/>
    <w:rsid w:val="000B0A2F"/>
    <w:rsid w:val="000B61FD"/>
    <w:rsid w:val="000B70A4"/>
    <w:rsid w:val="000E55AD"/>
    <w:rsid w:val="000F7795"/>
    <w:rsid w:val="001000A1"/>
    <w:rsid w:val="001272D5"/>
    <w:rsid w:val="001357D9"/>
    <w:rsid w:val="00187B47"/>
    <w:rsid w:val="001958AD"/>
    <w:rsid w:val="001C5C86"/>
    <w:rsid w:val="002000C2"/>
    <w:rsid w:val="002018D8"/>
    <w:rsid w:val="00220888"/>
    <w:rsid w:val="00223AB7"/>
    <w:rsid w:val="00240B61"/>
    <w:rsid w:val="00254923"/>
    <w:rsid w:val="0025646D"/>
    <w:rsid w:val="002676EC"/>
    <w:rsid w:val="002C5575"/>
    <w:rsid w:val="002E7A9E"/>
    <w:rsid w:val="002F1584"/>
    <w:rsid w:val="003205AD"/>
    <w:rsid w:val="003225E2"/>
    <w:rsid w:val="00335FB2"/>
    <w:rsid w:val="00341470"/>
    <w:rsid w:val="00344158"/>
    <w:rsid w:val="00353F4A"/>
    <w:rsid w:val="00363594"/>
    <w:rsid w:val="003807A3"/>
    <w:rsid w:val="003A1EB0"/>
    <w:rsid w:val="003C4E43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47AF7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3270B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53488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90C3A"/>
    <w:rsid w:val="008A76FD"/>
    <w:rsid w:val="008C537F"/>
    <w:rsid w:val="008D658B"/>
    <w:rsid w:val="00906F6E"/>
    <w:rsid w:val="009437A2"/>
    <w:rsid w:val="00945471"/>
    <w:rsid w:val="00985B73"/>
    <w:rsid w:val="009A3BC4"/>
    <w:rsid w:val="009B7769"/>
    <w:rsid w:val="00A10539"/>
    <w:rsid w:val="00A3082C"/>
    <w:rsid w:val="00A36378"/>
    <w:rsid w:val="00A514CD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95D4F"/>
    <w:rsid w:val="00EC6862"/>
    <w:rsid w:val="00EC7EB2"/>
    <w:rsid w:val="00F40B2F"/>
    <w:rsid w:val="00F4338D"/>
    <w:rsid w:val="00F440D3"/>
    <w:rsid w:val="00F921F1"/>
    <w:rsid w:val="00FA32E8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FBD9B0B3-686D-432A-8D29-7EF79DDE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92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49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49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49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49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49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4923"/>
    <w:pPr>
      <w:outlineLvl w:val="5"/>
    </w:pPr>
  </w:style>
  <w:style w:type="paragraph" w:styleId="Heading7">
    <w:name w:val="heading 7"/>
    <w:basedOn w:val="H6"/>
    <w:next w:val="Normal"/>
    <w:qFormat/>
    <w:rsid w:val="00254923"/>
    <w:pPr>
      <w:outlineLvl w:val="6"/>
    </w:pPr>
  </w:style>
  <w:style w:type="paragraph" w:styleId="Heading8">
    <w:name w:val="heading 8"/>
    <w:basedOn w:val="Heading1"/>
    <w:next w:val="Normal"/>
    <w:qFormat/>
    <w:rsid w:val="002549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4923"/>
    <w:pPr>
      <w:outlineLvl w:val="8"/>
    </w:pPr>
  </w:style>
  <w:style w:type="character" w:default="1" w:styleId="DefaultParagraphFont">
    <w:name w:val="Default Paragraph Font"/>
    <w:semiHidden/>
    <w:rsid w:val="002549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4923"/>
  </w:style>
  <w:style w:type="paragraph" w:customStyle="1" w:styleId="TAL">
    <w:name w:val="TAL"/>
    <w:basedOn w:val="Normal"/>
    <w:rsid w:val="0025492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2549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5492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5492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49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49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4923"/>
    <w:pPr>
      <w:ind w:left="1701" w:hanging="1701"/>
    </w:pPr>
  </w:style>
  <w:style w:type="paragraph" w:styleId="TOC4">
    <w:name w:val="toc 4"/>
    <w:basedOn w:val="TOC3"/>
    <w:semiHidden/>
    <w:rsid w:val="00254923"/>
    <w:pPr>
      <w:ind w:left="1418" w:hanging="1418"/>
    </w:pPr>
  </w:style>
  <w:style w:type="paragraph" w:styleId="TOC3">
    <w:name w:val="toc 3"/>
    <w:basedOn w:val="TOC2"/>
    <w:semiHidden/>
    <w:rsid w:val="00254923"/>
    <w:pPr>
      <w:ind w:left="1134" w:hanging="1134"/>
    </w:pPr>
  </w:style>
  <w:style w:type="paragraph" w:styleId="TOC2">
    <w:name w:val="toc 2"/>
    <w:basedOn w:val="TOC1"/>
    <w:semiHidden/>
    <w:rsid w:val="002549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4923"/>
    <w:pPr>
      <w:ind w:left="284"/>
    </w:pPr>
  </w:style>
  <w:style w:type="paragraph" w:styleId="Index1">
    <w:name w:val="index 1"/>
    <w:basedOn w:val="Normal"/>
    <w:semiHidden/>
    <w:rsid w:val="00254923"/>
    <w:pPr>
      <w:keepLines/>
      <w:spacing w:after="0"/>
    </w:pPr>
  </w:style>
  <w:style w:type="paragraph" w:customStyle="1" w:styleId="ZH">
    <w:name w:val="ZH"/>
    <w:rsid w:val="002549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4923"/>
    <w:pPr>
      <w:outlineLvl w:val="9"/>
    </w:pPr>
  </w:style>
  <w:style w:type="paragraph" w:styleId="ListNumber2">
    <w:name w:val="List Number 2"/>
    <w:basedOn w:val="ListNumber"/>
    <w:rsid w:val="00254923"/>
    <w:pPr>
      <w:ind w:left="851"/>
    </w:pPr>
  </w:style>
  <w:style w:type="character" w:styleId="FootnoteReference">
    <w:name w:val="footnote reference"/>
    <w:basedOn w:val="DefaultParagraphFont"/>
    <w:semiHidden/>
    <w:rsid w:val="00254923"/>
    <w:rPr>
      <w:b/>
      <w:position w:val="6"/>
      <w:sz w:val="16"/>
    </w:rPr>
  </w:style>
  <w:style w:type="paragraph" w:styleId="FootnoteText">
    <w:name w:val="footnote text"/>
    <w:basedOn w:val="Normal"/>
    <w:semiHidden/>
    <w:rsid w:val="002549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54923"/>
    <w:pPr>
      <w:jc w:val="center"/>
    </w:pPr>
  </w:style>
  <w:style w:type="paragraph" w:customStyle="1" w:styleId="TF">
    <w:name w:val="TF"/>
    <w:basedOn w:val="TH"/>
    <w:rsid w:val="00254923"/>
    <w:pPr>
      <w:keepNext w:val="0"/>
      <w:spacing w:before="0" w:after="240"/>
    </w:pPr>
  </w:style>
  <w:style w:type="paragraph" w:customStyle="1" w:styleId="NO">
    <w:name w:val="NO"/>
    <w:basedOn w:val="Normal"/>
    <w:rsid w:val="00254923"/>
    <w:pPr>
      <w:keepLines/>
      <w:ind w:left="1135" w:hanging="851"/>
    </w:pPr>
  </w:style>
  <w:style w:type="paragraph" w:styleId="TOC9">
    <w:name w:val="toc 9"/>
    <w:basedOn w:val="TOC8"/>
    <w:semiHidden/>
    <w:rsid w:val="00254923"/>
    <w:pPr>
      <w:ind w:left="1418" w:hanging="1418"/>
    </w:pPr>
  </w:style>
  <w:style w:type="paragraph" w:customStyle="1" w:styleId="EX">
    <w:name w:val="EX"/>
    <w:basedOn w:val="Normal"/>
    <w:rsid w:val="00254923"/>
    <w:pPr>
      <w:keepLines/>
      <w:ind w:left="1702" w:hanging="1418"/>
    </w:pPr>
  </w:style>
  <w:style w:type="paragraph" w:customStyle="1" w:styleId="FP">
    <w:name w:val="FP"/>
    <w:basedOn w:val="Normal"/>
    <w:rsid w:val="00254923"/>
    <w:pPr>
      <w:spacing w:after="0"/>
    </w:pPr>
  </w:style>
  <w:style w:type="paragraph" w:customStyle="1" w:styleId="LD">
    <w:name w:val="LD"/>
    <w:rsid w:val="002549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4923"/>
    <w:pPr>
      <w:spacing w:after="0"/>
    </w:pPr>
  </w:style>
  <w:style w:type="paragraph" w:customStyle="1" w:styleId="EW">
    <w:name w:val="EW"/>
    <w:basedOn w:val="EX"/>
    <w:rsid w:val="00254923"/>
    <w:pPr>
      <w:spacing w:after="0"/>
    </w:pPr>
  </w:style>
  <w:style w:type="paragraph" w:styleId="TOC6">
    <w:name w:val="toc 6"/>
    <w:basedOn w:val="TOC5"/>
    <w:next w:val="Normal"/>
    <w:semiHidden/>
    <w:rsid w:val="00254923"/>
    <w:pPr>
      <w:ind w:left="1985" w:hanging="1985"/>
    </w:pPr>
  </w:style>
  <w:style w:type="paragraph" w:styleId="TOC7">
    <w:name w:val="toc 7"/>
    <w:basedOn w:val="TOC6"/>
    <w:next w:val="Normal"/>
    <w:semiHidden/>
    <w:rsid w:val="00254923"/>
    <w:pPr>
      <w:ind w:left="2268" w:hanging="2268"/>
    </w:pPr>
  </w:style>
  <w:style w:type="paragraph" w:styleId="ListBullet2">
    <w:name w:val="List Bullet 2"/>
    <w:basedOn w:val="ListBullet"/>
    <w:rsid w:val="00254923"/>
    <w:pPr>
      <w:ind w:left="851"/>
    </w:pPr>
  </w:style>
  <w:style w:type="paragraph" w:styleId="ListBullet3">
    <w:name w:val="List Bullet 3"/>
    <w:basedOn w:val="ListBullet2"/>
    <w:rsid w:val="00254923"/>
    <w:pPr>
      <w:ind w:left="1135"/>
    </w:pPr>
  </w:style>
  <w:style w:type="paragraph" w:styleId="ListNumber">
    <w:name w:val="List Number"/>
    <w:basedOn w:val="List"/>
    <w:rsid w:val="00254923"/>
  </w:style>
  <w:style w:type="paragraph" w:customStyle="1" w:styleId="EQ">
    <w:name w:val="EQ"/>
    <w:basedOn w:val="Normal"/>
    <w:next w:val="Normal"/>
    <w:rsid w:val="002549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49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49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49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4923"/>
    <w:pPr>
      <w:jc w:val="right"/>
    </w:pPr>
  </w:style>
  <w:style w:type="paragraph" w:customStyle="1" w:styleId="H6">
    <w:name w:val="H6"/>
    <w:basedOn w:val="Heading5"/>
    <w:next w:val="Normal"/>
    <w:rsid w:val="002549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4923"/>
    <w:pPr>
      <w:ind w:left="851" w:hanging="851"/>
    </w:pPr>
  </w:style>
  <w:style w:type="paragraph" w:customStyle="1" w:styleId="ZA">
    <w:name w:val="ZA"/>
    <w:rsid w:val="002549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49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49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49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4923"/>
    <w:pPr>
      <w:framePr w:wrap="notBeside" w:y="16161"/>
    </w:pPr>
  </w:style>
  <w:style w:type="character" w:customStyle="1" w:styleId="ZGSM">
    <w:name w:val="ZGSM"/>
    <w:rsid w:val="00254923"/>
  </w:style>
  <w:style w:type="paragraph" w:styleId="List2">
    <w:name w:val="List 2"/>
    <w:basedOn w:val="List"/>
    <w:rsid w:val="00254923"/>
    <w:pPr>
      <w:ind w:left="851"/>
    </w:pPr>
  </w:style>
  <w:style w:type="paragraph" w:customStyle="1" w:styleId="ZG">
    <w:name w:val="ZG"/>
    <w:rsid w:val="002549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54923"/>
    <w:pPr>
      <w:ind w:left="1135"/>
    </w:pPr>
  </w:style>
  <w:style w:type="paragraph" w:styleId="List4">
    <w:name w:val="List 4"/>
    <w:basedOn w:val="List3"/>
    <w:rsid w:val="00254923"/>
    <w:pPr>
      <w:ind w:left="1418"/>
    </w:pPr>
  </w:style>
  <w:style w:type="paragraph" w:styleId="List5">
    <w:name w:val="List 5"/>
    <w:basedOn w:val="List4"/>
    <w:rsid w:val="00254923"/>
    <w:pPr>
      <w:ind w:left="1702"/>
    </w:pPr>
  </w:style>
  <w:style w:type="paragraph" w:customStyle="1" w:styleId="EditorsNote">
    <w:name w:val="Editor's Note"/>
    <w:basedOn w:val="NO"/>
    <w:rsid w:val="00254923"/>
    <w:rPr>
      <w:color w:val="FF0000"/>
    </w:rPr>
  </w:style>
  <w:style w:type="paragraph" w:styleId="List">
    <w:name w:val="List"/>
    <w:basedOn w:val="Normal"/>
    <w:rsid w:val="00254923"/>
    <w:pPr>
      <w:ind w:left="568" w:hanging="284"/>
    </w:pPr>
  </w:style>
  <w:style w:type="paragraph" w:styleId="ListBullet">
    <w:name w:val="List Bullet"/>
    <w:basedOn w:val="List"/>
    <w:rsid w:val="00254923"/>
  </w:style>
  <w:style w:type="paragraph" w:styleId="ListBullet4">
    <w:name w:val="List Bullet 4"/>
    <w:basedOn w:val="ListBullet3"/>
    <w:rsid w:val="00254923"/>
    <w:pPr>
      <w:ind w:left="1418"/>
    </w:pPr>
  </w:style>
  <w:style w:type="paragraph" w:styleId="ListBullet5">
    <w:name w:val="List Bullet 5"/>
    <w:basedOn w:val="ListBullet4"/>
    <w:rsid w:val="00254923"/>
    <w:pPr>
      <w:ind w:left="1702"/>
    </w:pPr>
  </w:style>
  <w:style w:type="paragraph" w:customStyle="1" w:styleId="B1">
    <w:name w:val="B1"/>
    <w:basedOn w:val="List"/>
    <w:rsid w:val="00254923"/>
  </w:style>
  <w:style w:type="paragraph" w:customStyle="1" w:styleId="B2">
    <w:name w:val="B2"/>
    <w:basedOn w:val="List2"/>
    <w:rsid w:val="00254923"/>
  </w:style>
  <w:style w:type="paragraph" w:customStyle="1" w:styleId="B3">
    <w:name w:val="B3"/>
    <w:basedOn w:val="List3"/>
    <w:rsid w:val="00254923"/>
  </w:style>
  <w:style w:type="paragraph" w:customStyle="1" w:styleId="B4">
    <w:name w:val="B4"/>
    <w:basedOn w:val="List4"/>
    <w:rsid w:val="00254923"/>
  </w:style>
  <w:style w:type="paragraph" w:customStyle="1" w:styleId="B5">
    <w:name w:val="B5"/>
    <w:basedOn w:val="List5"/>
    <w:rsid w:val="00254923"/>
  </w:style>
  <w:style w:type="paragraph" w:styleId="Footer">
    <w:name w:val="footer"/>
    <w:basedOn w:val="Header"/>
    <w:rsid w:val="00254923"/>
    <w:pPr>
      <w:jc w:val="center"/>
    </w:pPr>
    <w:rPr>
      <w:i/>
    </w:rPr>
  </w:style>
  <w:style w:type="paragraph" w:customStyle="1" w:styleId="ZTD">
    <w:name w:val="ZTD"/>
    <w:basedOn w:val="ZB"/>
    <w:rsid w:val="0025492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3488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FA3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243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Mirko</cp:lastModifiedBy>
  <cp:revision>4</cp:revision>
  <cp:lastPrinted>2009-10-12T14:10:00Z</cp:lastPrinted>
  <dcterms:created xsi:type="dcterms:W3CDTF">2025-02-27T14:35:00Z</dcterms:created>
  <dcterms:modified xsi:type="dcterms:W3CDTF">2025-02-27T14:36:00Z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